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8E" w:rsidRDefault="0039068E" w:rsidP="00390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504D" w:themeFill="accent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Endergebnis</w:t>
      </w:r>
    </w:p>
    <w:p w:rsidR="002B5499" w:rsidRPr="000F5365" w:rsidRDefault="0044550A" w:rsidP="00390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504D" w:themeFill="accent2"/>
        <w:jc w:val="center"/>
        <w:rPr>
          <w:rFonts w:ascii="Arial" w:hAnsi="Arial" w:cs="Arial"/>
          <w:b/>
          <w:sz w:val="28"/>
          <w:szCs w:val="28"/>
        </w:rPr>
      </w:pPr>
      <w:r w:rsidRPr="000F5365">
        <w:rPr>
          <w:rFonts w:ascii="Arial" w:hAnsi="Arial" w:cs="Arial"/>
          <w:b/>
          <w:sz w:val="28"/>
          <w:szCs w:val="28"/>
        </w:rPr>
        <w:t>AH-Stadtmeisterschaften</w:t>
      </w:r>
      <w:r w:rsidRPr="000F5365">
        <w:rPr>
          <w:rFonts w:ascii="Arial" w:hAnsi="Arial" w:cs="Arial"/>
          <w:b/>
          <w:sz w:val="28"/>
          <w:szCs w:val="28"/>
        </w:rPr>
        <w:tab/>
        <w:t>Veranstalter S</w:t>
      </w:r>
      <w:r w:rsidR="000F5365" w:rsidRPr="000F5365">
        <w:rPr>
          <w:rFonts w:ascii="Arial" w:hAnsi="Arial" w:cs="Arial"/>
          <w:b/>
          <w:sz w:val="28"/>
          <w:szCs w:val="28"/>
        </w:rPr>
        <w:t>V</w:t>
      </w:r>
      <w:r w:rsidRPr="000F5365">
        <w:rPr>
          <w:rFonts w:ascii="Arial" w:hAnsi="Arial" w:cs="Arial"/>
          <w:b/>
          <w:sz w:val="28"/>
          <w:szCs w:val="28"/>
        </w:rPr>
        <w:t xml:space="preserve"> Hilsbach</w:t>
      </w:r>
    </w:p>
    <w:p w:rsidR="0044550A" w:rsidRPr="000F5365" w:rsidRDefault="0044550A" w:rsidP="00390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504D" w:themeFill="accent2"/>
        <w:jc w:val="center"/>
        <w:rPr>
          <w:rFonts w:ascii="Arial" w:hAnsi="Arial" w:cs="Arial"/>
          <w:b/>
          <w:sz w:val="28"/>
          <w:szCs w:val="28"/>
        </w:rPr>
      </w:pPr>
      <w:r w:rsidRPr="000F5365">
        <w:rPr>
          <w:rFonts w:ascii="Arial" w:hAnsi="Arial" w:cs="Arial"/>
          <w:b/>
          <w:sz w:val="28"/>
          <w:szCs w:val="28"/>
        </w:rPr>
        <w:t xml:space="preserve">Samstag, 25. Juli </w:t>
      </w:r>
      <w:r w:rsidR="00EC13DA">
        <w:rPr>
          <w:rFonts w:ascii="Arial" w:hAnsi="Arial" w:cs="Arial"/>
          <w:b/>
          <w:sz w:val="28"/>
          <w:szCs w:val="28"/>
        </w:rPr>
        <w:t>2015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44550A" w:rsidRPr="0044550A" w:rsidTr="00EC13DA">
        <w:tc>
          <w:tcPr>
            <w:tcW w:w="4606" w:type="dxa"/>
            <w:shd w:val="clear" w:color="auto" w:fill="C0504D" w:themeFill="accent2"/>
          </w:tcPr>
          <w:p w:rsidR="0044550A" w:rsidRPr="0044550A" w:rsidRDefault="0044550A" w:rsidP="004455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50A">
              <w:rPr>
                <w:rFonts w:ascii="Arial" w:hAnsi="Arial" w:cs="Arial"/>
                <w:b/>
                <w:sz w:val="24"/>
                <w:szCs w:val="24"/>
              </w:rPr>
              <w:t>Gruppe A</w:t>
            </w:r>
          </w:p>
        </w:tc>
        <w:tc>
          <w:tcPr>
            <w:tcW w:w="4606" w:type="dxa"/>
            <w:shd w:val="clear" w:color="auto" w:fill="C0504D" w:themeFill="accent2"/>
          </w:tcPr>
          <w:p w:rsidR="0044550A" w:rsidRPr="0044550A" w:rsidRDefault="0044550A" w:rsidP="004455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50A">
              <w:rPr>
                <w:rFonts w:ascii="Arial" w:hAnsi="Arial" w:cs="Arial"/>
                <w:b/>
                <w:sz w:val="24"/>
                <w:szCs w:val="24"/>
              </w:rPr>
              <w:t>Gruppe B</w:t>
            </w:r>
          </w:p>
        </w:tc>
      </w:tr>
      <w:tr w:rsidR="0044550A" w:rsidRPr="0044550A" w:rsidTr="0044550A">
        <w:tc>
          <w:tcPr>
            <w:tcW w:w="4606" w:type="dxa"/>
          </w:tcPr>
          <w:p w:rsidR="0044550A" w:rsidRPr="0044550A" w:rsidRDefault="0044550A" w:rsidP="003906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550A">
              <w:rPr>
                <w:rFonts w:ascii="Arial" w:hAnsi="Arial" w:cs="Arial"/>
                <w:sz w:val="24"/>
                <w:szCs w:val="24"/>
              </w:rPr>
              <w:t>FC Weiler</w:t>
            </w:r>
            <w:r w:rsidR="0039068E">
              <w:rPr>
                <w:rFonts w:ascii="Arial" w:hAnsi="Arial" w:cs="Arial"/>
                <w:sz w:val="24"/>
                <w:szCs w:val="24"/>
              </w:rPr>
              <w:tab/>
            </w:r>
            <w:r w:rsidR="0039068E">
              <w:rPr>
                <w:rFonts w:ascii="Arial" w:hAnsi="Arial" w:cs="Arial"/>
                <w:sz w:val="24"/>
                <w:szCs w:val="24"/>
              </w:rPr>
              <w:tab/>
              <w:t>5:1</w:t>
            </w:r>
            <w:r w:rsidR="0039068E">
              <w:rPr>
                <w:rFonts w:ascii="Arial" w:hAnsi="Arial" w:cs="Arial"/>
                <w:sz w:val="24"/>
                <w:szCs w:val="24"/>
              </w:rPr>
              <w:tab/>
            </w:r>
            <w:r w:rsidR="0039068E">
              <w:rPr>
                <w:rFonts w:ascii="Arial" w:hAnsi="Arial" w:cs="Arial"/>
                <w:sz w:val="24"/>
                <w:szCs w:val="24"/>
              </w:rPr>
              <w:tab/>
              <w:t>6P.</w:t>
            </w:r>
          </w:p>
        </w:tc>
        <w:tc>
          <w:tcPr>
            <w:tcW w:w="4606" w:type="dxa"/>
          </w:tcPr>
          <w:p w:rsidR="0044550A" w:rsidRPr="0044550A" w:rsidRDefault="0039068E" w:rsidP="003906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550A">
              <w:rPr>
                <w:rFonts w:ascii="Arial" w:hAnsi="Arial" w:cs="Arial"/>
                <w:sz w:val="24"/>
                <w:szCs w:val="24"/>
              </w:rPr>
              <w:t>SV Hilsbach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7:3</w:t>
            </w:r>
            <w:r>
              <w:rPr>
                <w:rFonts w:ascii="Arial" w:hAnsi="Arial" w:cs="Arial"/>
                <w:sz w:val="24"/>
                <w:szCs w:val="24"/>
              </w:rPr>
              <w:tab/>
              <w:t>4P.</w:t>
            </w:r>
          </w:p>
        </w:tc>
      </w:tr>
      <w:tr w:rsidR="0044550A" w:rsidRPr="0044550A" w:rsidTr="0044550A">
        <w:tc>
          <w:tcPr>
            <w:tcW w:w="4606" w:type="dxa"/>
          </w:tcPr>
          <w:p w:rsidR="0044550A" w:rsidRPr="0044550A" w:rsidRDefault="0044550A" w:rsidP="003906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550A">
              <w:rPr>
                <w:rFonts w:ascii="Arial" w:hAnsi="Arial" w:cs="Arial"/>
                <w:sz w:val="24"/>
                <w:szCs w:val="24"/>
              </w:rPr>
              <w:t>SV Sinsheim</w:t>
            </w:r>
            <w:r w:rsidR="0039068E">
              <w:rPr>
                <w:rFonts w:ascii="Arial" w:hAnsi="Arial" w:cs="Arial"/>
                <w:sz w:val="24"/>
                <w:szCs w:val="24"/>
              </w:rPr>
              <w:tab/>
            </w:r>
            <w:r w:rsidR="0039068E">
              <w:rPr>
                <w:rFonts w:ascii="Arial" w:hAnsi="Arial" w:cs="Arial"/>
                <w:sz w:val="24"/>
                <w:szCs w:val="24"/>
              </w:rPr>
              <w:tab/>
              <w:t>5:3</w:t>
            </w:r>
            <w:r w:rsidR="0039068E">
              <w:rPr>
                <w:rFonts w:ascii="Arial" w:hAnsi="Arial" w:cs="Arial"/>
                <w:sz w:val="24"/>
                <w:szCs w:val="24"/>
              </w:rPr>
              <w:tab/>
            </w:r>
            <w:r w:rsidR="0039068E">
              <w:rPr>
                <w:rFonts w:ascii="Arial" w:hAnsi="Arial" w:cs="Arial"/>
                <w:sz w:val="24"/>
                <w:szCs w:val="24"/>
              </w:rPr>
              <w:tab/>
              <w:t>3P.</w:t>
            </w:r>
          </w:p>
        </w:tc>
        <w:tc>
          <w:tcPr>
            <w:tcW w:w="4606" w:type="dxa"/>
          </w:tcPr>
          <w:p w:rsidR="0044550A" w:rsidRPr="0044550A" w:rsidRDefault="0039068E" w:rsidP="003906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550A">
              <w:rPr>
                <w:rFonts w:ascii="Arial" w:hAnsi="Arial" w:cs="Arial"/>
                <w:sz w:val="24"/>
                <w:szCs w:val="24"/>
              </w:rPr>
              <w:t>TürkGücü</w:t>
            </w:r>
            <w:proofErr w:type="spellEnd"/>
            <w:r w:rsidRPr="0044550A">
              <w:rPr>
                <w:rFonts w:ascii="Arial" w:hAnsi="Arial" w:cs="Arial"/>
                <w:sz w:val="24"/>
                <w:szCs w:val="24"/>
              </w:rPr>
              <w:t xml:space="preserve"> Sinsheim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2:1</w:t>
            </w:r>
            <w:r>
              <w:rPr>
                <w:rFonts w:ascii="Arial" w:hAnsi="Arial" w:cs="Arial"/>
                <w:sz w:val="24"/>
                <w:szCs w:val="24"/>
              </w:rPr>
              <w:tab/>
              <w:t>4P.</w:t>
            </w:r>
          </w:p>
        </w:tc>
      </w:tr>
      <w:tr w:rsidR="0044550A" w:rsidRPr="0044550A" w:rsidTr="0044550A">
        <w:tc>
          <w:tcPr>
            <w:tcW w:w="4606" w:type="dxa"/>
          </w:tcPr>
          <w:p w:rsidR="0044550A" w:rsidRPr="0044550A" w:rsidRDefault="0044550A" w:rsidP="003906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550A">
              <w:rPr>
                <w:rFonts w:ascii="Arial" w:hAnsi="Arial" w:cs="Arial"/>
                <w:sz w:val="24"/>
                <w:szCs w:val="24"/>
              </w:rPr>
              <w:t>SV Rohrbach</w:t>
            </w:r>
            <w:r w:rsidR="0039068E">
              <w:rPr>
                <w:rFonts w:ascii="Arial" w:hAnsi="Arial" w:cs="Arial"/>
                <w:sz w:val="24"/>
                <w:szCs w:val="24"/>
              </w:rPr>
              <w:tab/>
              <w:t>0:6</w:t>
            </w:r>
            <w:r w:rsidR="0039068E">
              <w:rPr>
                <w:rFonts w:ascii="Arial" w:hAnsi="Arial" w:cs="Arial"/>
                <w:sz w:val="24"/>
                <w:szCs w:val="24"/>
              </w:rPr>
              <w:tab/>
            </w:r>
            <w:r w:rsidR="0039068E">
              <w:rPr>
                <w:rFonts w:ascii="Arial" w:hAnsi="Arial" w:cs="Arial"/>
                <w:sz w:val="24"/>
                <w:szCs w:val="24"/>
              </w:rPr>
              <w:tab/>
              <w:t>0P.</w:t>
            </w:r>
          </w:p>
        </w:tc>
        <w:tc>
          <w:tcPr>
            <w:tcW w:w="4606" w:type="dxa"/>
          </w:tcPr>
          <w:p w:rsidR="0044550A" w:rsidRPr="0044550A" w:rsidRDefault="0039068E" w:rsidP="003906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4550A">
              <w:rPr>
                <w:rFonts w:ascii="Arial" w:hAnsi="Arial" w:cs="Arial"/>
                <w:sz w:val="24"/>
                <w:szCs w:val="24"/>
              </w:rPr>
              <w:t xml:space="preserve">TSG </w:t>
            </w:r>
            <w:proofErr w:type="spellStart"/>
            <w:r w:rsidRPr="0044550A">
              <w:rPr>
                <w:rFonts w:ascii="Arial" w:hAnsi="Arial" w:cs="Arial"/>
                <w:sz w:val="24"/>
                <w:szCs w:val="24"/>
              </w:rPr>
              <w:t>Hoffenheim</w:t>
            </w:r>
            <w:proofErr w:type="spellEnd"/>
            <w:r w:rsidRPr="004455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3:7</w:t>
            </w:r>
            <w:r>
              <w:rPr>
                <w:rFonts w:ascii="Arial" w:hAnsi="Arial" w:cs="Arial"/>
                <w:sz w:val="24"/>
                <w:szCs w:val="24"/>
              </w:rPr>
              <w:tab/>
              <w:t>0P.</w:t>
            </w:r>
          </w:p>
        </w:tc>
      </w:tr>
    </w:tbl>
    <w:p w:rsidR="0044550A" w:rsidRDefault="0044550A">
      <w:pPr>
        <w:rPr>
          <w:rFonts w:ascii="Arial" w:hAnsi="Arial" w:cs="Arial"/>
          <w:sz w:val="24"/>
          <w:szCs w:val="24"/>
        </w:rPr>
      </w:pPr>
    </w:p>
    <w:p w:rsidR="0044550A" w:rsidRPr="00EC13DA" w:rsidRDefault="0044550A" w:rsidP="0044550A">
      <w:pPr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C13DA">
        <w:rPr>
          <w:rFonts w:ascii="Arial" w:hAnsi="Arial" w:cs="Arial"/>
          <w:b/>
          <w:color w:val="C0504D" w:themeColor="accent2"/>
          <w:sz w:val="24"/>
          <w:szCs w:val="24"/>
        </w:rPr>
        <w:t>Gruppenspiele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1134"/>
        <w:gridCol w:w="2583"/>
        <w:gridCol w:w="2520"/>
        <w:gridCol w:w="1166"/>
      </w:tblGrid>
      <w:tr w:rsidR="00CD1BDD" w:rsidTr="00EC13DA">
        <w:tc>
          <w:tcPr>
            <w:tcW w:w="1809" w:type="dxa"/>
            <w:shd w:val="clear" w:color="auto" w:fill="C0504D" w:themeFill="accent2"/>
          </w:tcPr>
          <w:p w:rsidR="00CD1BDD" w:rsidRPr="0038241F" w:rsidRDefault="00CD1BDD" w:rsidP="00CD1BD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38241F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1134" w:type="dxa"/>
            <w:shd w:val="clear" w:color="auto" w:fill="C0504D" w:themeFill="accent2"/>
          </w:tcPr>
          <w:p w:rsidR="00CD1BDD" w:rsidRPr="0038241F" w:rsidRDefault="00CD1BDD" w:rsidP="00CD1BD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38241F">
              <w:rPr>
                <w:rFonts w:ascii="Arial" w:hAnsi="Arial" w:cs="Arial"/>
                <w:b/>
              </w:rPr>
              <w:t>Gruppe</w:t>
            </w:r>
          </w:p>
        </w:tc>
        <w:tc>
          <w:tcPr>
            <w:tcW w:w="2583" w:type="dxa"/>
            <w:shd w:val="clear" w:color="auto" w:fill="C0504D" w:themeFill="accent2"/>
          </w:tcPr>
          <w:p w:rsidR="00CD1BDD" w:rsidRPr="0038241F" w:rsidRDefault="00CD1BDD" w:rsidP="00CD1BD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38241F">
              <w:rPr>
                <w:rFonts w:ascii="Arial" w:hAnsi="Arial" w:cs="Arial"/>
                <w:b/>
              </w:rPr>
              <w:t>Mannschaft</w:t>
            </w:r>
          </w:p>
        </w:tc>
        <w:tc>
          <w:tcPr>
            <w:tcW w:w="2520" w:type="dxa"/>
            <w:shd w:val="clear" w:color="auto" w:fill="C0504D" w:themeFill="accent2"/>
          </w:tcPr>
          <w:p w:rsidR="00CD1BDD" w:rsidRPr="0038241F" w:rsidRDefault="00CD1BDD" w:rsidP="00CD1BD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38241F">
              <w:rPr>
                <w:rFonts w:ascii="Arial" w:hAnsi="Arial" w:cs="Arial"/>
                <w:b/>
              </w:rPr>
              <w:t>Mannschaft</w:t>
            </w:r>
          </w:p>
        </w:tc>
        <w:tc>
          <w:tcPr>
            <w:tcW w:w="1166" w:type="dxa"/>
            <w:shd w:val="clear" w:color="auto" w:fill="C0504D" w:themeFill="accent2"/>
          </w:tcPr>
          <w:p w:rsidR="00CD1BDD" w:rsidRPr="0038241F" w:rsidRDefault="00CD1BDD" w:rsidP="00CD1BD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38241F">
              <w:rPr>
                <w:rFonts w:ascii="Arial" w:hAnsi="Arial" w:cs="Arial"/>
                <w:b/>
              </w:rPr>
              <w:t>Ergebnis</w:t>
            </w:r>
          </w:p>
        </w:tc>
      </w:tr>
      <w:tr w:rsidR="00CD1BDD" w:rsidTr="0038241F">
        <w:tc>
          <w:tcPr>
            <w:tcW w:w="1809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14:20</w:t>
            </w:r>
          </w:p>
        </w:tc>
        <w:tc>
          <w:tcPr>
            <w:tcW w:w="1134" w:type="dxa"/>
          </w:tcPr>
          <w:p w:rsidR="00CD1BDD" w:rsidRDefault="00CD1BDD" w:rsidP="00CD1BD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83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Weiler</w:t>
            </w:r>
          </w:p>
        </w:tc>
        <w:tc>
          <w:tcPr>
            <w:tcW w:w="2520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Sinsheim</w:t>
            </w:r>
          </w:p>
        </w:tc>
        <w:tc>
          <w:tcPr>
            <w:tcW w:w="1166" w:type="dxa"/>
          </w:tcPr>
          <w:p w:rsidR="00CD1BDD" w:rsidRDefault="00FA12C2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</w:t>
            </w:r>
          </w:p>
        </w:tc>
      </w:tr>
      <w:tr w:rsidR="00CD1BDD" w:rsidTr="0038241F">
        <w:tc>
          <w:tcPr>
            <w:tcW w:w="1809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14:22 – 14:42</w:t>
            </w:r>
          </w:p>
        </w:tc>
        <w:tc>
          <w:tcPr>
            <w:tcW w:w="1134" w:type="dxa"/>
          </w:tcPr>
          <w:p w:rsidR="00CD1BDD" w:rsidRDefault="00CD1BDD" w:rsidP="00CD1BD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583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TürkGücü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Sinsheim</w:t>
            </w:r>
          </w:p>
        </w:tc>
        <w:tc>
          <w:tcPr>
            <w:tcW w:w="2520" w:type="dxa"/>
          </w:tcPr>
          <w:p w:rsidR="00CD1BDD" w:rsidRDefault="00973773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Hoffenheim</w:t>
            </w:r>
            <w:proofErr w:type="spellEnd"/>
          </w:p>
        </w:tc>
        <w:tc>
          <w:tcPr>
            <w:tcW w:w="1166" w:type="dxa"/>
          </w:tcPr>
          <w:p w:rsidR="00CD1BDD" w:rsidRDefault="00FA12C2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</w:p>
        </w:tc>
      </w:tr>
      <w:tr w:rsidR="00CD1BDD" w:rsidTr="0038241F">
        <w:tc>
          <w:tcPr>
            <w:tcW w:w="1809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14:44 – 15:04</w:t>
            </w:r>
          </w:p>
        </w:tc>
        <w:tc>
          <w:tcPr>
            <w:tcW w:w="1134" w:type="dxa"/>
          </w:tcPr>
          <w:p w:rsidR="00CD1BDD" w:rsidRDefault="00CD1BDD" w:rsidP="00CD1BD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83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Weiler</w:t>
            </w:r>
          </w:p>
        </w:tc>
        <w:tc>
          <w:tcPr>
            <w:tcW w:w="2520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Rohrbach</w:t>
            </w:r>
          </w:p>
        </w:tc>
        <w:tc>
          <w:tcPr>
            <w:tcW w:w="1166" w:type="dxa"/>
          </w:tcPr>
          <w:p w:rsidR="00CD1BDD" w:rsidRDefault="00FA12C2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</w:t>
            </w:r>
          </w:p>
        </w:tc>
      </w:tr>
      <w:tr w:rsidR="00CD1BDD" w:rsidTr="0038241F">
        <w:tc>
          <w:tcPr>
            <w:tcW w:w="1809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15:06 – 15:26</w:t>
            </w:r>
          </w:p>
        </w:tc>
        <w:tc>
          <w:tcPr>
            <w:tcW w:w="1134" w:type="dxa"/>
          </w:tcPr>
          <w:p w:rsidR="00CD1BDD" w:rsidRDefault="00CD1BDD" w:rsidP="00CD1BD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583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TürkGücü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Sinsheim</w:t>
            </w:r>
          </w:p>
        </w:tc>
        <w:tc>
          <w:tcPr>
            <w:tcW w:w="2520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Hilsbach</w:t>
            </w:r>
          </w:p>
        </w:tc>
        <w:tc>
          <w:tcPr>
            <w:tcW w:w="1166" w:type="dxa"/>
          </w:tcPr>
          <w:p w:rsidR="00CD1BDD" w:rsidRDefault="00FA12C2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</w:t>
            </w:r>
          </w:p>
        </w:tc>
      </w:tr>
      <w:tr w:rsidR="00CD1BDD" w:rsidTr="0038241F">
        <w:tc>
          <w:tcPr>
            <w:tcW w:w="1809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15:28 – 15:48</w:t>
            </w:r>
          </w:p>
        </w:tc>
        <w:tc>
          <w:tcPr>
            <w:tcW w:w="1134" w:type="dxa"/>
          </w:tcPr>
          <w:p w:rsidR="00CD1BDD" w:rsidRDefault="00CD1BDD" w:rsidP="00CD1BD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83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Sinsheim</w:t>
            </w:r>
          </w:p>
        </w:tc>
        <w:tc>
          <w:tcPr>
            <w:tcW w:w="2520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Rohrbach</w:t>
            </w:r>
          </w:p>
        </w:tc>
        <w:tc>
          <w:tcPr>
            <w:tcW w:w="1166" w:type="dxa"/>
          </w:tcPr>
          <w:p w:rsidR="00CD1BDD" w:rsidRDefault="00FA12C2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</w:t>
            </w:r>
          </w:p>
        </w:tc>
      </w:tr>
      <w:tr w:rsidR="00CD1BDD" w:rsidTr="0038241F">
        <w:tc>
          <w:tcPr>
            <w:tcW w:w="1809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15:50 – 16:10</w:t>
            </w:r>
          </w:p>
        </w:tc>
        <w:tc>
          <w:tcPr>
            <w:tcW w:w="1134" w:type="dxa"/>
          </w:tcPr>
          <w:p w:rsidR="00CD1BDD" w:rsidRDefault="00CD1BDD" w:rsidP="00CD1BD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583" w:type="dxa"/>
          </w:tcPr>
          <w:p w:rsidR="00CD1BDD" w:rsidRDefault="00973773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TSG Hoffenheim</w:t>
            </w:r>
          </w:p>
        </w:tc>
        <w:tc>
          <w:tcPr>
            <w:tcW w:w="2520" w:type="dxa"/>
          </w:tcPr>
          <w:p w:rsidR="00CD1BDD" w:rsidRDefault="00CD1BDD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Hilsbach</w:t>
            </w:r>
          </w:p>
        </w:tc>
        <w:tc>
          <w:tcPr>
            <w:tcW w:w="1166" w:type="dxa"/>
          </w:tcPr>
          <w:p w:rsidR="00CD1BDD" w:rsidRDefault="00FA12C2" w:rsidP="00CD1B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2:6</w:t>
            </w:r>
          </w:p>
        </w:tc>
      </w:tr>
    </w:tbl>
    <w:p w:rsidR="00D3611E" w:rsidRPr="00EC13DA" w:rsidRDefault="00D3611E" w:rsidP="00D3611E">
      <w:pPr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C13DA">
        <w:rPr>
          <w:rFonts w:ascii="Arial" w:hAnsi="Arial" w:cs="Arial"/>
          <w:b/>
          <w:color w:val="C0504D" w:themeColor="accent2"/>
          <w:sz w:val="24"/>
          <w:szCs w:val="24"/>
        </w:rPr>
        <w:t>Elfmeterschießen um Platz 5</w:t>
      </w:r>
    </w:p>
    <w:tbl>
      <w:tblPr>
        <w:tblStyle w:val="Tabellengitternetz"/>
        <w:tblW w:w="0" w:type="auto"/>
        <w:tblLook w:val="04A0"/>
      </w:tblPr>
      <w:tblGrid>
        <w:gridCol w:w="1809"/>
        <w:gridCol w:w="1134"/>
        <w:gridCol w:w="2552"/>
        <w:gridCol w:w="2551"/>
        <w:gridCol w:w="1166"/>
      </w:tblGrid>
      <w:tr w:rsidR="00D3611E" w:rsidTr="0038241F">
        <w:tc>
          <w:tcPr>
            <w:tcW w:w="1809" w:type="dxa"/>
          </w:tcPr>
          <w:p w:rsidR="00FB418B" w:rsidRDefault="00D3611E" w:rsidP="00D3611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16:15 – 16:35</w:t>
            </w:r>
          </w:p>
        </w:tc>
        <w:tc>
          <w:tcPr>
            <w:tcW w:w="1134" w:type="dxa"/>
          </w:tcPr>
          <w:p w:rsidR="00D3611E" w:rsidRDefault="00D3611E" w:rsidP="00D3611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11E" w:rsidRDefault="00FA12C2" w:rsidP="00D3611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Rohrbach</w:t>
            </w:r>
          </w:p>
        </w:tc>
        <w:tc>
          <w:tcPr>
            <w:tcW w:w="2551" w:type="dxa"/>
          </w:tcPr>
          <w:p w:rsidR="00D3611E" w:rsidRDefault="00FA12C2" w:rsidP="00D3611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Hoffenheim</w:t>
            </w:r>
            <w:proofErr w:type="spellEnd"/>
          </w:p>
        </w:tc>
        <w:tc>
          <w:tcPr>
            <w:tcW w:w="1166" w:type="dxa"/>
          </w:tcPr>
          <w:p w:rsidR="00D3611E" w:rsidRDefault="00FA12C2" w:rsidP="00D3611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</w:t>
            </w:r>
          </w:p>
        </w:tc>
      </w:tr>
    </w:tbl>
    <w:p w:rsidR="00D3611E" w:rsidRPr="00EC13DA" w:rsidRDefault="00D3611E" w:rsidP="00D3611E">
      <w:pPr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C13DA">
        <w:rPr>
          <w:rFonts w:ascii="Arial" w:hAnsi="Arial" w:cs="Arial"/>
          <w:b/>
          <w:color w:val="C0504D" w:themeColor="accent2"/>
          <w:sz w:val="24"/>
          <w:szCs w:val="24"/>
        </w:rPr>
        <w:t>Halbfinale</w:t>
      </w:r>
    </w:p>
    <w:tbl>
      <w:tblPr>
        <w:tblStyle w:val="Tabellengitternetz"/>
        <w:tblW w:w="0" w:type="auto"/>
        <w:tblLook w:val="04A0"/>
      </w:tblPr>
      <w:tblGrid>
        <w:gridCol w:w="1801"/>
        <w:gridCol w:w="1085"/>
        <w:gridCol w:w="2528"/>
        <w:gridCol w:w="2470"/>
        <w:gridCol w:w="1404"/>
      </w:tblGrid>
      <w:tr w:rsidR="00D3611E" w:rsidTr="0038241F">
        <w:tc>
          <w:tcPr>
            <w:tcW w:w="1842" w:type="dxa"/>
          </w:tcPr>
          <w:p w:rsidR="00FB418B" w:rsidRDefault="00D3611E" w:rsidP="00D361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16:37 – 16:57</w:t>
            </w:r>
          </w:p>
        </w:tc>
        <w:tc>
          <w:tcPr>
            <w:tcW w:w="1101" w:type="dxa"/>
          </w:tcPr>
          <w:p w:rsidR="00D3611E" w:rsidRDefault="00FB418B" w:rsidP="00D361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</w:t>
            </w:r>
          </w:p>
        </w:tc>
        <w:tc>
          <w:tcPr>
            <w:tcW w:w="2583" w:type="dxa"/>
          </w:tcPr>
          <w:p w:rsidR="00D3611E" w:rsidRDefault="00FA12C2" w:rsidP="00D361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Weiler</w:t>
            </w:r>
          </w:p>
        </w:tc>
        <w:tc>
          <w:tcPr>
            <w:tcW w:w="2520" w:type="dxa"/>
          </w:tcPr>
          <w:p w:rsidR="00D3611E" w:rsidRDefault="00FA12C2" w:rsidP="00D361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TürkGücü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Sinsheim</w:t>
            </w:r>
          </w:p>
        </w:tc>
        <w:tc>
          <w:tcPr>
            <w:tcW w:w="1166" w:type="dxa"/>
          </w:tcPr>
          <w:p w:rsidR="00FA12C2" w:rsidRDefault="00FA12C2" w:rsidP="00D361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(0:0)/4:5nE</w:t>
            </w:r>
          </w:p>
        </w:tc>
      </w:tr>
      <w:tr w:rsidR="00D3611E" w:rsidTr="0038241F">
        <w:tc>
          <w:tcPr>
            <w:tcW w:w="1842" w:type="dxa"/>
          </w:tcPr>
          <w:p w:rsidR="00FB418B" w:rsidRDefault="00D3611E" w:rsidP="00D361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16:59 – 17:19</w:t>
            </w:r>
          </w:p>
        </w:tc>
        <w:tc>
          <w:tcPr>
            <w:tcW w:w="1101" w:type="dxa"/>
          </w:tcPr>
          <w:p w:rsidR="00D3611E" w:rsidRDefault="00FB418B" w:rsidP="00D361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Sp.2</w:t>
            </w:r>
          </w:p>
        </w:tc>
        <w:tc>
          <w:tcPr>
            <w:tcW w:w="2583" w:type="dxa"/>
          </w:tcPr>
          <w:p w:rsidR="00D3611E" w:rsidRDefault="00FA12C2" w:rsidP="00D361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Sinsheim</w:t>
            </w:r>
          </w:p>
        </w:tc>
        <w:tc>
          <w:tcPr>
            <w:tcW w:w="2520" w:type="dxa"/>
          </w:tcPr>
          <w:p w:rsidR="00D3611E" w:rsidRDefault="00FA12C2" w:rsidP="00D361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Hilsbach</w:t>
            </w:r>
          </w:p>
        </w:tc>
        <w:tc>
          <w:tcPr>
            <w:tcW w:w="1166" w:type="dxa"/>
          </w:tcPr>
          <w:p w:rsidR="00D3611E" w:rsidRDefault="00FA12C2" w:rsidP="00D3611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(3:3)/4:5nE</w:t>
            </w:r>
          </w:p>
        </w:tc>
      </w:tr>
    </w:tbl>
    <w:p w:rsidR="00FB418B" w:rsidRPr="00EC13DA" w:rsidRDefault="00FA12C2" w:rsidP="00FB418B">
      <w:pPr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t>Spiel um Platz3</w:t>
      </w:r>
    </w:p>
    <w:tbl>
      <w:tblPr>
        <w:tblStyle w:val="Tabellengitternetz"/>
        <w:tblW w:w="0" w:type="auto"/>
        <w:tblLook w:val="04A0"/>
      </w:tblPr>
      <w:tblGrid>
        <w:gridCol w:w="1809"/>
        <w:gridCol w:w="1134"/>
        <w:gridCol w:w="2552"/>
        <w:gridCol w:w="2551"/>
        <w:gridCol w:w="1166"/>
      </w:tblGrid>
      <w:tr w:rsidR="00FB418B" w:rsidTr="00FB418B">
        <w:tc>
          <w:tcPr>
            <w:tcW w:w="1809" w:type="dxa"/>
          </w:tcPr>
          <w:p w:rsidR="00FB418B" w:rsidRDefault="00FB418B" w:rsidP="00FB418B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17:21 – 17:41</w:t>
            </w:r>
          </w:p>
        </w:tc>
        <w:tc>
          <w:tcPr>
            <w:tcW w:w="1134" w:type="dxa"/>
          </w:tcPr>
          <w:p w:rsidR="00FB418B" w:rsidRDefault="00FB418B" w:rsidP="00EF7095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418B" w:rsidRDefault="00FA12C2" w:rsidP="00EF7095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Weiler</w:t>
            </w:r>
          </w:p>
        </w:tc>
        <w:tc>
          <w:tcPr>
            <w:tcW w:w="2551" w:type="dxa"/>
          </w:tcPr>
          <w:p w:rsidR="00FB418B" w:rsidRDefault="00FA12C2" w:rsidP="00EF7095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Sinsheim</w:t>
            </w:r>
          </w:p>
        </w:tc>
        <w:tc>
          <w:tcPr>
            <w:tcW w:w="1166" w:type="dxa"/>
          </w:tcPr>
          <w:p w:rsidR="00FB418B" w:rsidRDefault="00FA12C2" w:rsidP="00EF7095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</w:t>
            </w:r>
          </w:p>
        </w:tc>
      </w:tr>
    </w:tbl>
    <w:p w:rsidR="0038241F" w:rsidRPr="00EC13DA" w:rsidRDefault="0038241F" w:rsidP="0038241F">
      <w:pPr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EC13DA">
        <w:rPr>
          <w:rFonts w:ascii="Arial" w:hAnsi="Arial" w:cs="Arial"/>
          <w:b/>
          <w:color w:val="C0504D" w:themeColor="accent2"/>
          <w:sz w:val="24"/>
          <w:szCs w:val="24"/>
        </w:rPr>
        <w:t>Finale</w:t>
      </w:r>
    </w:p>
    <w:tbl>
      <w:tblPr>
        <w:tblStyle w:val="Tabellengitternetz"/>
        <w:tblW w:w="0" w:type="auto"/>
        <w:tblLook w:val="04A0"/>
      </w:tblPr>
      <w:tblGrid>
        <w:gridCol w:w="1809"/>
        <w:gridCol w:w="1134"/>
        <w:gridCol w:w="2552"/>
        <w:gridCol w:w="2551"/>
        <w:gridCol w:w="1166"/>
      </w:tblGrid>
      <w:tr w:rsidR="0038241F" w:rsidTr="00EF7095">
        <w:tc>
          <w:tcPr>
            <w:tcW w:w="1809" w:type="dxa"/>
          </w:tcPr>
          <w:p w:rsidR="0038241F" w:rsidRDefault="0038241F" w:rsidP="0038241F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17:43 – 18:03</w:t>
            </w:r>
          </w:p>
        </w:tc>
        <w:tc>
          <w:tcPr>
            <w:tcW w:w="1134" w:type="dxa"/>
          </w:tcPr>
          <w:p w:rsidR="0038241F" w:rsidRDefault="0038241F" w:rsidP="00EF7095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241F" w:rsidRDefault="00FA12C2" w:rsidP="00EF7095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TürkGücü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Sinsheim</w:t>
            </w:r>
          </w:p>
        </w:tc>
        <w:tc>
          <w:tcPr>
            <w:tcW w:w="2551" w:type="dxa"/>
          </w:tcPr>
          <w:p w:rsidR="0038241F" w:rsidRDefault="00FA12C2" w:rsidP="00EF7095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Hilsbach</w:t>
            </w:r>
          </w:p>
        </w:tc>
        <w:tc>
          <w:tcPr>
            <w:tcW w:w="1166" w:type="dxa"/>
          </w:tcPr>
          <w:p w:rsidR="0038241F" w:rsidRDefault="00FA12C2" w:rsidP="00EF7095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</w:p>
        </w:tc>
      </w:tr>
    </w:tbl>
    <w:p w:rsidR="00C717BC" w:rsidRPr="00EC13DA" w:rsidRDefault="00C717BC" w:rsidP="0039068E">
      <w:pPr>
        <w:rPr>
          <w:rFonts w:ascii="Arial" w:hAnsi="Arial" w:cs="Arial"/>
          <w:b/>
          <w:sz w:val="24"/>
          <w:szCs w:val="24"/>
        </w:rPr>
      </w:pPr>
    </w:p>
    <w:sectPr w:rsidR="00C717BC" w:rsidRPr="00EC13DA" w:rsidSect="002B54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50A"/>
    <w:rsid w:val="000F5365"/>
    <w:rsid w:val="002B5499"/>
    <w:rsid w:val="0038241F"/>
    <w:rsid w:val="0039068E"/>
    <w:rsid w:val="0044550A"/>
    <w:rsid w:val="008C7A72"/>
    <w:rsid w:val="00973773"/>
    <w:rsid w:val="00997AB6"/>
    <w:rsid w:val="00C717BC"/>
    <w:rsid w:val="00CD1BDD"/>
    <w:rsid w:val="00D3611E"/>
    <w:rsid w:val="00EC13DA"/>
    <w:rsid w:val="00FA12C2"/>
    <w:rsid w:val="00FB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4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45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79FD-8783-430D-89A6-FACBE57E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Vetter</dc:creator>
  <cp:lastModifiedBy>Steffen Vetter</cp:lastModifiedBy>
  <cp:revision>3</cp:revision>
  <dcterms:created xsi:type="dcterms:W3CDTF">2015-07-27T06:25:00Z</dcterms:created>
  <dcterms:modified xsi:type="dcterms:W3CDTF">2015-07-27T06:30:00Z</dcterms:modified>
</cp:coreProperties>
</file>